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95" w:rsidRPr="002B530C" w:rsidRDefault="00831195" w:rsidP="00831195">
      <w:pPr>
        <w:jc w:val="center"/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 xml:space="preserve">ZGŁOSZENIE ZAMIARU USUNIĘCIA DRZEWA LUB DRZEW W </w:t>
      </w:r>
      <w:r>
        <w:rPr>
          <w:b/>
          <w:sz w:val="22"/>
          <w:szCs w:val="22"/>
        </w:rPr>
        <w:t>OZORKOWIE</w:t>
      </w:r>
    </w:p>
    <w:p w:rsidR="00831195" w:rsidRPr="002B530C" w:rsidRDefault="00831195" w:rsidP="00831195">
      <w:pPr>
        <w:jc w:val="center"/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  <w:shd w:val="clear" w:color="auto" w:fill="E7E6E6" w:themeFill="background2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</w:t>
            </w:r>
            <w:r w:rsidRPr="006264DB">
              <w:rPr>
                <w:sz w:val="22"/>
                <w:szCs w:val="22"/>
              </w:rPr>
              <w:t xml:space="preserve"> Miasta</w:t>
            </w:r>
            <w:r>
              <w:rPr>
                <w:sz w:val="22"/>
                <w:szCs w:val="22"/>
              </w:rPr>
              <w:t xml:space="preserve"> Ozorkowa</w:t>
            </w:r>
          </w:p>
          <w:p w:rsidR="00831195" w:rsidRPr="006264DB" w:rsidRDefault="00831195" w:rsidP="00996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Wigury 1</w:t>
            </w:r>
          </w:p>
          <w:p w:rsidR="00831195" w:rsidRPr="006264DB" w:rsidRDefault="00831195" w:rsidP="00996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6264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035 Ozorków</w:t>
            </w:r>
          </w:p>
        </w:tc>
      </w:tr>
      <w:tr w:rsidR="00831195" w:rsidRPr="006264DB" w:rsidTr="00AB3285"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WNIOSKODAWCA</w:t>
            </w:r>
          </w:p>
          <w:p w:rsidR="00831195" w:rsidRPr="006264DB" w:rsidRDefault="00831195" w:rsidP="009961B1">
            <w:pPr>
              <w:rPr>
                <w:b/>
                <w:i/>
                <w:sz w:val="22"/>
                <w:szCs w:val="22"/>
              </w:rPr>
            </w:pPr>
            <w:r w:rsidRPr="006264DB">
              <w:rPr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AB3285">
        <w:trPr>
          <w:trHeight w:val="613"/>
        </w:trPr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AB3285">
        <w:tc>
          <w:tcPr>
            <w:tcW w:w="50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Telefon kontaktowy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31195" w:rsidRPr="006264DB" w:rsidRDefault="00831195" w:rsidP="009961B1">
            <w:pPr>
              <w:rPr>
                <w:sz w:val="22"/>
                <w:szCs w:val="22"/>
              </w:rPr>
            </w:pPr>
          </w:p>
        </w:tc>
      </w:tr>
      <w:tr w:rsidR="00831195" w:rsidRPr="006264DB" w:rsidTr="00AB3285"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:rsidR="00831195" w:rsidRPr="00F76574" w:rsidRDefault="00831195" w:rsidP="009961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ZGŁOSZENIE DRZEW PRZEZNACZONYCH DO USUNIĘCIA</w:t>
            </w: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drzew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drzew/a</w:t>
            </w: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Adres: 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Nr działki/działek:………………………..</w:t>
            </w: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831195" w:rsidRPr="006264DB" w:rsidRDefault="00831195" w:rsidP="00996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Obręb:…………………………………….</w:t>
            </w: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  <w:shd w:val="clear" w:color="auto" w:fill="E7E6E6" w:themeFill="background2"/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  <w:tr w:rsidR="00831195" w:rsidRPr="006264DB" w:rsidTr="00AB3285">
        <w:tc>
          <w:tcPr>
            <w:tcW w:w="9360" w:type="dxa"/>
            <w:gridSpan w:val="2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jc w:val="center"/>
              <w:rPr>
                <w:sz w:val="22"/>
                <w:szCs w:val="22"/>
              </w:rPr>
            </w:pPr>
            <w:r w:rsidRPr="00F76574">
              <w:rPr>
                <w:sz w:val="22"/>
                <w:szCs w:val="22"/>
              </w:rPr>
              <w:t>Nieruchomość na terenie której rośnie drzewo/a, stanowi własność</w:t>
            </w:r>
            <w:r>
              <w:rPr>
                <w:sz w:val="22"/>
                <w:szCs w:val="22"/>
              </w:rPr>
              <w:t>/współwłasność osoby fizycznej,</w:t>
            </w:r>
            <w:r>
              <w:rPr>
                <w:sz w:val="22"/>
                <w:szCs w:val="22"/>
              </w:rPr>
              <w:br/>
            </w:r>
            <w:r w:rsidRPr="00F76574">
              <w:rPr>
                <w:sz w:val="22"/>
                <w:szCs w:val="22"/>
              </w:rPr>
              <w:t>a jego/ich usunięcie nie jest związane z prowadzeniem działalności gospodarczej.</w:t>
            </w: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Pr="006264DB" w:rsidRDefault="00831195" w:rsidP="009961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Ozorków, dn.</w:t>
            </w:r>
          </w:p>
        </w:tc>
        <w:tc>
          <w:tcPr>
            <w:tcW w:w="4320" w:type="dxa"/>
          </w:tcPr>
          <w:p w:rsidR="00831195" w:rsidRDefault="00831195" w:rsidP="009961B1">
            <w:pPr>
              <w:jc w:val="both"/>
              <w:rPr>
                <w:sz w:val="22"/>
                <w:szCs w:val="22"/>
              </w:rPr>
            </w:pPr>
          </w:p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831195" w:rsidRPr="006264DB" w:rsidTr="00AB3285">
        <w:tc>
          <w:tcPr>
            <w:tcW w:w="5040" w:type="dxa"/>
            <w:shd w:val="clear" w:color="auto" w:fill="E7E6E6" w:themeFill="background2"/>
            <w:vAlign w:val="center"/>
          </w:tcPr>
          <w:p w:rsidR="00831195" w:rsidRDefault="00831195" w:rsidP="009961B1">
            <w:pPr>
              <w:jc w:val="right"/>
              <w:rPr>
                <w:b/>
                <w:sz w:val="22"/>
                <w:szCs w:val="22"/>
              </w:rPr>
            </w:pPr>
          </w:p>
          <w:p w:rsidR="00831195" w:rsidRDefault="00831195" w:rsidP="009961B1">
            <w:pPr>
              <w:jc w:val="right"/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CZYTELNY PODPIS WNIOSKODAWCY</w:t>
            </w:r>
          </w:p>
          <w:p w:rsidR="00831195" w:rsidRPr="006264DB" w:rsidRDefault="00831195" w:rsidP="009961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831195" w:rsidRPr="006264DB" w:rsidRDefault="00831195" w:rsidP="009961B1">
            <w:pPr>
              <w:jc w:val="both"/>
              <w:rPr>
                <w:sz w:val="22"/>
                <w:szCs w:val="22"/>
              </w:rPr>
            </w:pPr>
          </w:p>
        </w:tc>
      </w:tr>
    </w:tbl>
    <w:p w:rsidR="00831195" w:rsidRDefault="00831195" w:rsidP="00831195">
      <w:pPr>
        <w:jc w:val="both"/>
        <w:rPr>
          <w:b/>
          <w:sz w:val="20"/>
          <w:szCs w:val="20"/>
          <w:u w:val="single"/>
        </w:rPr>
      </w:pPr>
    </w:p>
    <w:p w:rsidR="00831195" w:rsidRPr="0068620D" w:rsidRDefault="00831195" w:rsidP="00831195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:rsidR="00831195" w:rsidRPr="00B5020B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</w:t>
      </w:r>
      <w:r>
        <w:rPr>
          <w:sz w:val="20"/>
          <w:szCs w:val="20"/>
        </w:rPr>
        <w:t xml:space="preserve"> </w:t>
      </w:r>
      <w:r w:rsidR="00DD348E">
        <w:rPr>
          <w:sz w:val="20"/>
          <w:szCs w:val="20"/>
        </w:rPr>
        <w:t>cm – w przypadku topoli, wierzb</w:t>
      </w:r>
      <w:r w:rsidRPr="00B5020B">
        <w:rPr>
          <w:sz w:val="20"/>
          <w:szCs w:val="20"/>
        </w:rPr>
        <w:t>, klonu jesionolistnego oraz klonu srebrzystego,</w:t>
      </w:r>
    </w:p>
    <w:p w:rsidR="00831195" w:rsidRPr="00B5020B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b) 65</w:t>
      </w:r>
      <w:r>
        <w:rPr>
          <w:sz w:val="20"/>
          <w:szCs w:val="20"/>
        </w:rPr>
        <w:t xml:space="preserve"> </w:t>
      </w:r>
      <w:r w:rsidRPr="00B5020B">
        <w:rPr>
          <w:sz w:val="20"/>
          <w:szCs w:val="20"/>
        </w:rPr>
        <w:t xml:space="preserve">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:rsidR="00831195" w:rsidRDefault="00831195" w:rsidP="0083119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  <w:r w:rsidR="00DD348E">
        <w:rPr>
          <w:sz w:val="20"/>
          <w:szCs w:val="20"/>
        </w:rPr>
        <w:t>.</w:t>
      </w:r>
    </w:p>
    <w:p w:rsidR="00831195" w:rsidRPr="00A06089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niebę</w:t>
      </w:r>
      <w:r w:rsidRPr="00A06089">
        <w:rPr>
          <w:b/>
          <w:sz w:val="20"/>
          <w:szCs w:val="20"/>
        </w:rPr>
        <w:t>dącą właścicielem dział</w:t>
      </w:r>
      <w:r>
        <w:rPr>
          <w:b/>
          <w:sz w:val="20"/>
          <w:szCs w:val="20"/>
        </w:rPr>
        <w:t xml:space="preserve">ki, niepodpisane lub skierowane </w:t>
      </w:r>
      <w:r w:rsidR="002E1069">
        <w:rPr>
          <w:b/>
          <w:sz w:val="20"/>
          <w:szCs w:val="20"/>
        </w:rPr>
        <w:t>do </w:t>
      </w:r>
      <w:r w:rsidRPr="00A06089">
        <w:rPr>
          <w:b/>
          <w:sz w:val="20"/>
          <w:szCs w:val="20"/>
        </w:rPr>
        <w:t>niewłaściwego organu jest nieskuteczne. Na jego podstawie nie jest możliwe usunięcie drzewa/drzew.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</w:t>
      </w:r>
      <w:r w:rsidR="003F1B93">
        <w:rPr>
          <w:sz w:val="20"/>
          <w:szCs w:val="20"/>
        </w:rPr>
        <w:t>arę pieniężną (</w:t>
      </w:r>
      <w:r w:rsidRPr="0068620D">
        <w:rPr>
          <w:sz w:val="20"/>
          <w:szCs w:val="20"/>
        </w:rPr>
        <w:t>art. 88 ust. 1 pkt 5 i pkt 6 ustawy o ochronie przyrody).</w:t>
      </w:r>
    </w:p>
    <w:p w:rsidR="00831195" w:rsidRPr="0068620D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Jeżeli w terminie 5 lat od dokonania oględzin przeprowadzonych przez organ  w związku ze złożonym zgłoszeniem usunięcia drzewa lub drzew złożony zostanie wniosek</w:t>
      </w:r>
      <w:r>
        <w:rPr>
          <w:sz w:val="20"/>
          <w:szCs w:val="20"/>
        </w:rPr>
        <w:t xml:space="preserve"> o wydanie pozwolenia na budowę</w:t>
      </w:r>
      <w:r>
        <w:rPr>
          <w:sz w:val="20"/>
          <w:szCs w:val="20"/>
        </w:rPr>
        <w:br/>
      </w:r>
      <w:r w:rsidRPr="0068620D">
        <w:rPr>
          <w:sz w:val="20"/>
          <w:szCs w:val="20"/>
        </w:rPr>
        <w:t>na podstawie ustawy z dnia 7 lipca 1994</w:t>
      </w:r>
      <w:r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r. Prawo budowlane</w:t>
      </w:r>
      <w:r>
        <w:rPr>
          <w:sz w:val="20"/>
          <w:szCs w:val="20"/>
        </w:rPr>
        <w:t>, a budowa będzie miała związek</w:t>
      </w:r>
      <w:r>
        <w:rPr>
          <w:sz w:val="20"/>
          <w:szCs w:val="20"/>
        </w:rPr>
        <w:br/>
      </w:r>
      <w:r w:rsidRPr="0068620D">
        <w:rPr>
          <w:sz w:val="20"/>
          <w:szCs w:val="20"/>
        </w:rPr>
        <w:t>z prowadzeniem działalności gospodarczej i będzie realizowana na części nieruchomości, na której rosło/rosły usunięte drzewo/drzewa, organ nałoży na właściciela  nieruchomości, w drodze decyzji administracyjnej, obowiązek uiszczenia opłaty za usunięcie drz</w:t>
      </w:r>
      <w:r w:rsidR="003F1B93">
        <w:rPr>
          <w:sz w:val="20"/>
          <w:szCs w:val="20"/>
        </w:rPr>
        <w:t>ewa lub drzew (</w:t>
      </w:r>
      <w:r w:rsidRPr="0068620D">
        <w:rPr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1</w:t>
      </w:r>
      <w:r>
        <w:rPr>
          <w:sz w:val="20"/>
          <w:szCs w:val="20"/>
        </w:rPr>
        <w:t xml:space="preserve">7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przyrody).</w:t>
      </w:r>
    </w:p>
    <w:p w:rsidR="00706F7F" w:rsidRPr="00831195" w:rsidRDefault="00831195" w:rsidP="0083119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>
        <w:rPr>
          <w:sz w:val="20"/>
          <w:szCs w:val="20"/>
        </w:rPr>
        <w:t>jego wycięcie</w:t>
      </w:r>
      <w:r w:rsidRPr="0068620D">
        <w:rPr>
          <w:sz w:val="20"/>
          <w:szCs w:val="20"/>
        </w:rPr>
        <w:t xml:space="preserve"> może nastąpić po dokonaniu ponowne</w:t>
      </w:r>
      <w:r w:rsidR="003F1B93">
        <w:rPr>
          <w:sz w:val="20"/>
          <w:szCs w:val="20"/>
        </w:rPr>
        <w:t>go zgłoszenia (</w:t>
      </w:r>
      <w:bookmarkStart w:id="0" w:name="_GoBack"/>
      <w:bookmarkEnd w:id="0"/>
      <w:r w:rsidRPr="0068620D">
        <w:rPr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13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</w:t>
      </w:r>
      <w:r>
        <w:rPr>
          <w:sz w:val="20"/>
          <w:szCs w:val="20"/>
        </w:rPr>
        <w:t>).</w:t>
      </w:r>
    </w:p>
    <w:sectPr w:rsidR="00706F7F" w:rsidRPr="00831195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5"/>
    <w:rsid w:val="002E1069"/>
    <w:rsid w:val="003F1B93"/>
    <w:rsid w:val="00831195"/>
    <w:rsid w:val="008F514E"/>
    <w:rsid w:val="00AB3285"/>
    <w:rsid w:val="00AC0B07"/>
    <w:rsid w:val="00D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CEBA-13C6-40AB-9545-A6B1429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4</cp:revision>
  <cp:lastPrinted>2021-10-12T11:29:00Z</cp:lastPrinted>
  <dcterms:created xsi:type="dcterms:W3CDTF">2021-10-12T11:30:00Z</dcterms:created>
  <dcterms:modified xsi:type="dcterms:W3CDTF">2022-01-24T08:49:00Z</dcterms:modified>
</cp:coreProperties>
</file>